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E" w:rsidRDefault="00F5029E">
      <w:pPr>
        <w:jc w:val="center"/>
        <w:rPr>
          <w:rFonts w:ascii="Times New Roman" w:hAnsi="Times New Roman"/>
          <w:bCs/>
          <w:color w:val="1D2228"/>
        </w:rPr>
      </w:pPr>
    </w:p>
    <w:p w:rsidR="00F5029E" w:rsidRDefault="002870B2">
      <w:pPr>
        <w:jc w:val="center"/>
      </w:pPr>
      <w:r>
        <w:rPr>
          <w:rFonts w:ascii="Times New Roman" w:hAnsi="Times New Roman"/>
          <w:b/>
          <w:bCs/>
          <w:color w:val="1D2228"/>
        </w:rPr>
        <w:t>M E G H Í V Ó</w:t>
      </w:r>
    </w:p>
    <w:p w:rsidR="00F5029E" w:rsidRDefault="00F5029E">
      <w:pPr>
        <w:jc w:val="center"/>
        <w:rPr>
          <w:rFonts w:ascii="Times New Roman" w:hAnsi="Times New Roman"/>
          <w:b/>
          <w:bCs/>
          <w:color w:val="1D2228"/>
        </w:rPr>
      </w:pPr>
    </w:p>
    <w:p w:rsidR="00F5029E" w:rsidRDefault="002870B2">
      <w:pPr>
        <w:jc w:val="center"/>
      </w:pPr>
      <w:r>
        <w:rPr>
          <w:rFonts w:ascii="Times New Roman" w:hAnsi="Times New Roman"/>
          <w:b/>
          <w:bCs/>
          <w:color w:val="1D2228"/>
        </w:rPr>
        <w:t>Gazdaság, társadalom, politika az ötvenes évek Közép-és Kelet-Európájában</w:t>
      </w:r>
    </w:p>
    <w:p w:rsidR="00F5029E" w:rsidRDefault="002870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D2228"/>
        </w:rPr>
        <w:t>című konferenciára</w:t>
      </w:r>
    </w:p>
    <w:p w:rsidR="00F5029E" w:rsidRDefault="00F5029E">
      <w:pPr>
        <w:jc w:val="center"/>
        <w:rPr>
          <w:rFonts w:ascii="Times New Roman" w:hAnsi="Times New Roman"/>
          <w:b/>
          <w:bCs/>
          <w:color w:val="1D2228"/>
        </w:rPr>
      </w:pPr>
    </w:p>
    <w:p w:rsidR="00F5029E" w:rsidRDefault="002870B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D2228"/>
        </w:rPr>
        <w:t xml:space="preserve">Helye: </w:t>
      </w:r>
      <w:r>
        <w:rPr>
          <w:rFonts w:ascii="Times New Roman" w:hAnsi="Times New Roman"/>
          <w:color w:val="1D2228"/>
        </w:rPr>
        <w:t>Hajdúnánás Város Önkormányzatának Díszterme, Hajdúnánás – Köztársaság tér 1.</w:t>
      </w:r>
    </w:p>
    <w:p w:rsidR="00F5029E" w:rsidRDefault="002870B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D2228"/>
        </w:rPr>
        <w:t>Ideje:</w:t>
      </w:r>
      <w:r>
        <w:rPr>
          <w:rFonts w:ascii="Times New Roman" w:hAnsi="Times New Roman"/>
          <w:color w:val="1D2228"/>
        </w:rPr>
        <w:t xml:space="preserve"> 2023. június 2. 10.30.</w:t>
      </w:r>
    </w:p>
    <w:p w:rsidR="00F5029E" w:rsidRDefault="00F5029E">
      <w:pPr>
        <w:rPr>
          <w:rFonts w:ascii="Times New Roman" w:hAnsi="Times New Roman"/>
          <w:color w:val="1D2228"/>
        </w:rPr>
      </w:pPr>
    </w:p>
    <w:p w:rsidR="00F5029E" w:rsidRDefault="002870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D2228"/>
        </w:rPr>
        <w:t>Program:</w:t>
      </w:r>
    </w:p>
    <w:p w:rsidR="00F5029E" w:rsidRDefault="00F5029E">
      <w:pPr>
        <w:jc w:val="center"/>
        <w:rPr>
          <w:rFonts w:ascii="Times New Roman" w:hAnsi="Times New Roman"/>
          <w:b/>
          <w:bCs/>
          <w:color w:val="1D2228"/>
        </w:rPr>
      </w:pPr>
    </w:p>
    <w:p w:rsidR="00F5029E" w:rsidRDefault="002870B2">
      <w:pPr>
        <w:rPr>
          <w:rFonts w:ascii="Times New Roman" w:hAnsi="Times New Roman"/>
        </w:rPr>
      </w:pPr>
      <w:r>
        <w:rPr>
          <w:rFonts w:ascii="Times New Roman" w:hAnsi="Times New Roman"/>
          <w:color w:val="1D2228"/>
        </w:rPr>
        <w:t xml:space="preserve">Köszöntő – </w:t>
      </w:r>
      <w:r>
        <w:rPr>
          <w:rFonts w:ascii="Times New Roman" w:hAnsi="Times New Roman"/>
          <w:i/>
          <w:iCs/>
          <w:color w:val="1D2228"/>
        </w:rPr>
        <w:t xml:space="preserve">Csiszár Imre, </w:t>
      </w:r>
      <w:r>
        <w:rPr>
          <w:rFonts w:ascii="Times New Roman" w:hAnsi="Times New Roman"/>
          <w:color w:val="1D2228"/>
        </w:rPr>
        <w:t>alpolgármester (Hajdúnánás Város Önkormányzata)</w:t>
      </w:r>
    </w:p>
    <w:p w:rsidR="00F5029E" w:rsidRDefault="00F5029E">
      <w:pPr>
        <w:rPr>
          <w:color w:val="1D2228"/>
        </w:rPr>
      </w:pPr>
    </w:p>
    <w:p w:rsidR="00F5029E" w:rsidRDefault="002870B2">
      <w:pPr>
        <w:rPr>
          <w:rFonts w:ascii="Times New Roman" w:hAnsi="Times New Roman"/>
        </w:rPr>
      </w:pPr>
      <w:r>
        <w:rPr>
          <w:rFonts w:ascii="Times New Roman" w:hAnsi="Times New Roman"/>
          <w:color w:val="1D2228"/>
        </w:rPr>
        <w:t>Előadások</w:t>
      </w:r>
    </w:p>
    <w:p w:rsidR="00F5029E" w:rsidRDefault="00F5029E">
      <w:pPr>
        <w:rPr>
          <w:color w:val="1D2228"/>
        </w:rPr>
      </w:pPr>
    </w:p>
    <w:p w:rsidR="00F5029E" w:rsidRDefault="002870B2">
      <w:pPr>
        <w:rPr>
          <w:rFonts w:ascii="Times New Roman" w:hAnsi="Times New Roman"/>
        </w:rPr>
      </w:pPr>
      <w:r>
        <w:rPr>
          <w:rFonts w:ascii="Times New Roman" w:hAnsi="Times New Roman"/>
          <w:color w:val="1D2228"/>
        </w:rPr>
        <w:t>Levezető elnök: Barta Róbert</w:t>
      </w:r>
      <w:r>
        <w:rPr>
          <w:rFonts w:ascii="Times New Roman" w:hAnsi="Times New Roman"/>
          <w:i/>
          <w:iCs/>
          <w:color w:val="1D2228"/>
        </w:rPr>
        <w:t>,</w:t>
      </w:r>
      <w:r>
        <w:rPr>
          <w:rFonts w:ascii="Times New Roman" w:hAnsi="Times New Roman"/>
          <w:color w:val="1D2228"/>
        </w:rPr>
        <w:t xml:space="preserve"> egyetemi docens, intézetigazgató (Debreceni Egyetem)</w:t>
      </w:r>
    </w:p>
    <w:p w:rsidR="00F5029E" w:rsidRDefault="00F5029E">
      <w:pPr>
        <w:rPr>
          <w:color w:val="1D2228"/>
        </w:rPr>
      </w:pPr>
    </w:p>
    <w:p w:rsidR="00F5029E" w:rsidRDefault="002870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1D2228"/>
        </w:rPr>
        <w:t>Pallai László</w:t>
      </w:r>
      <w:r>
        <w:rPr>
          <w:rFonts w:ascii="Times New Roman" w:hAnsi="Times New Roman"/>
          <w:i/>
          <w:iCs/>
          <w:color w:val="1D2228"/>
        </w:rPr>
        <w:t>,</w:t>
      </w:r>
      <w:r>
        <w:rPr>
          <w:rFonts w:ascii="Times New Roman" w:hAnsi="Times New Roman"/>
          <w:color w:val="1D2228"/>
        </w:rPr>
        <w:t xml:space="preserve"> egyetemi adjunktus (Debreceni Egyetem): „A Nagy Gyász.” Sztálin temetési napjának e</w:t>
      </w:r>
      <w:r>
        <w:rPr>
          <w:rFonts w:ascii="Times New Roman" w:hAnsi="Times New Roman"/>
          <w:color w:val="1D2228"/>
        </w:rPr>
        <w:t xml:space="preserve">seményei Magyarországon. </w:t>
      </w:r>
    </w:p>
    <w:p w:rsidR="00F5029E" w:rsidRDefault="002870B2">
      <w:pPr>
        <w:jc w:val="both"/>
      </w:pPr>
      <w:r>
        <w:rPr>
          <w:rStyle w:val="Ershangslyozs1"/>
          <w:rFonts w:ascii="Times New Roman" w:hAnsi="Times New Roman"/>
          <w:i/>
          <w:iCs/>
          <w:color w:val="1D2228"/>
        </w:rPr>
        <w:t>Csiszár Imre</w:t>
      </w:r>
      <w:r>
        <w:rPr>
          <w:rStyle w:val="Ershangslyozs1"/>
          <w:rFonts w:ascii="Times New Roman" w:hAnsi="Times New Roman"/>
          <w:b w:val="0"/>
          <w:i/>
          <w:iCs/>
          <w:color w:val="1D2228"/>
        </w:rPr>
        <w:t xml:space="preserve">, </w:t>
      </w:r>
      <w:r>
        <w:rPr>
          <w:rStyle w:val="Ershangslyozs1"/>
          <w:rFonts w:ascii="Times New Roman" w:hAnsi="Times New Roman"/>
          <w:b w:val="0"/>
          <w:color w:val="1D2228"/>
        </w:rPr>
        <w:t xml:space="preserve">kollégiumi igazgató, tudományos munkatárs(Debreceni Egyetem): Azok az 50-es évek. Emberi sorsok a hajdúnánási kuláküldözés időszakából </w:t>
      </w:r>
    </w:p>
    <w:p w:rsidR="00F5029E" w:rsidRDefault="002870B2">
      <w:pPr>
        <w:jc w:val="both"/>
      </w:pPr>
      <w:r>
        <w:rPr>
          <w:rStyle w:val="Ershangslyozs1"/>
          <w:rFonts w:ascii="Times New Roman" w:hAnsi="Times New Roman"/>
          <w:i/>
          <w:iCs/>
          <w:color w:val="1D2228"/>
        </w:rPr>
        <w:t>Pintér Zoltán</w:t>
      </w:r>
      <w:r>
        <w:rPr>
          <w:rStyle w:val="Ershangslyozs1"/>
          <w:rFonts w:ascii="Times New Roman" w:hAnsi="Times New Roman"/>
          <w:b w:val="0"/>
          <w:i/>
          <w:iCs/>
          <w:color w:val="1D2228"/>
        </w:rPr>
        <w:t xml:space="preserve">, </w:t>
      </w:r>
      <w:r>
        <w:rPr>
          <w:rStyle w:val="Ershangslyozs1"/>
          <w:rFonts w:ascii="Times New Roman" w:hAnsi="Times New Roman"/>
          <w:b w:val="0"/>
          <w:iCs/>
          <w:color w:val="1D2228"/>
        </w:rPr>
        <w:t>gimnáziumi tanár (Karcagi Nagykun Református Gimnázium)</w:t>
      </w:r>
      <w:r>
        <w:rPr>
          <w:rStyle w:val="Ershangslyozs1"/>
          <w:rFonts w:ascii="Times New Roman" w:hAnsi="Times New Roman"/>
          <w:b w:val="0"/>
          <w:color w:val="1D2228"/>
        </w:rPr>
        <w:t xml:space="preserve">: </w:t>
      </w:r>
      <w:r>
        <w:rPr>
          <w:rStyle w:val="Ershangslyozs1"/>
          <w:rFonts w:ascii="Times New Roman" w:hAnsi="Times New Roman"/>
          <w:b w:val="0"/>
          <w:color w:val="000000"/>
        </w:rPr>
        <w:t xml:space="preserve">Ny. Sz. </w:t>
      </w:r>
      <w:r>
        <w:rPr>
          <w:rStyle w:val="Ershangslyozs1"/>
          <w:rFonts w:ascii="Times New Roman" w:hAnsi="Times New Roman"/>
          <w:b w:val="0"/>
          <w:color w:val="000000"/>
        </w:rPr>
        <w:t>Hruscsov 1958-as karcagi látogatásának krónikája</w:t>
      </w:r>
    </w:p>
    <w:p w:rsidR="00F5029E" w:rsidRDefault="002870B2">
      <w:pPr>
        <w:jc w:val="both"/>
      </w:pPr>
      <w:r>
        <w:rPr>
          <w:rStyle w:val="Ershangslyozs1"/>
          <w:rFonts w:ascii="Times New Roman" w:hAnsi="Times New Roman"/>
          <w:i/>
          <w:iCs/>
          <w:color w:val="1D2228"/>
        </w:rPr>
        <w:t>Orosz Júlia</w:t>
      </w:r>
      <w:r>
        <w:rPr>
          <w:rStyle w:val="Ershangslyozs1"/>
          <w:rFonts w:ascii="Times New Roman" w:hAnsi="Times New Roman"/>
          <w:b w:val="0"/>
          <w:i/>
          <w:iCs/>
          <w:color w:val="1D2228"/>
        </w:rPr>
        <w:t>,</w:t>
      </w:r>
      <w:r>
        <w:rPr>
          <w:rStyle w:val="Ershangslyozs1"/>
          <w:rFonts w:ascii="Times New Roman" w:hAnsi="Times New Roman"/>
          <w:b w:val="0"/>
          <w:color w:val="1D2228"/>
        </w:rPr>
        <w:t xml:space="preserve"> PhD hallgató (Kárpátalja – Bátyú): Női sorsok és szerepek Kárpátalján a második világháború után</w:t>
      </w:r>
    </w:p>
    <w:p w:rsidR="00F5029E" w:rsidRDefault="002870B2">
      <w:pPr>
        <w:jc w:val="both"/>
      </w:pPr>
      <w:r>
        <w:rPr>
          <w:rStyle w:val="Ershangslyozs1"/>
          <w:rFonts w:ascii="Times New Roman" w:hAnsi="Times New Roman"/>
          <w:i/>
          <w:iCs/>
          <w:color w:val="1D2228"/>
        </w:rPr>
        <w:t>Forisek Péter</w:t>
      </w:r>
      <w:r>
        <w:rPr>
          <w:rStyle w:val="Ershangslyozs1"/>
          <w:rFonts w:ascii="Times New Roman" w:hAnsi="Times New Roman"/>
          <w:b w:val="0"/>
          <w:i/>
          <w:iCs/>
          <w:color w:val="1D2228"/>
        </w:rPr>
        <w:t xml:space="preserve">, </w:t>
      </w:r>
      <w:r>
        <w:rPr>
          <w:rStyle w:val="Ershangslyozs1"/>
          <w:rFonts w:ascii="Times New Roman" w:hAnsi="Times New Roman"/>
          <w:b w:val="0"/>
          <w:color w:val="1D2228"/>
        </w:rPr>
        <w:t xml:space="preserve">főigazgató, egyetemi docens (Debreceni Egyetem): A vörös "farok". Sztálinizmus és </w:t>
      </w:r>
      <w:r>
        <w:rPr>
          <w:rStyle w:val="Ershangslyozs1"/>
          <w:rFonts w:ascii="Times New Roman" w:hAnsi="Times New Roman"/>
          <w:b w:val="0"/>
          <w:color w:val="1D2228"/>
        </w:rPr>
        <w:t>ókortudomány Magyarországon</w:t>
      </w:r>
    </w:p>
    <w:p w:rsidR="00F5029E" w:rsidRDefault="00F5029E">
      <w:pPr>
        <w:jc w:val="both"/>
        <w:rPr>
          <w:rFonts w:ascii="Times New Roman" w:hAnsi="Times New Roman"/>
        </w:rPr>
      </w:pPr>
    </w:p>
    <w:p w:rsidR="00F5029E" w:rsidRDefault="00F5029E">
      <w:pPr>
        <w:jc w:val="both"/>
        <w:rPr>
          <w:rStyle w:val="Ershangslyozs1"/>
          <w:rFonts w:ascii="Times New Roman" w:hAnsi="Times New Roman"/>
        </w:rPr>
      </w:pPr>
    </w:p>
    <w:p w:rsidR="00F5029E" w:rsidRDefault="002870B2">
      <w:r>
        <w:rPr>
          <w:rStyle w:val="Ershangslyozs1"/>
          <w:rFonts w:ascii="Times New Roman" w:hAnsi="Times New Roman"/>
          <w:b w:val="0"/>
          <w:color w:val="1D2228"/>
        </w:rPr>
        <w:t>12.30-12.50 Szünet</w:t>
      </w:r>
    </w:p>
    <w:p w:rsidR="00F5029E" w:rsidRDefault="00F5029E">
      <w:pPr>
        <w:pStyle w:val="Szvegtrzs"/>
        <w:spacing w:after="0" w:line="240" w:lineRule="auto"/>
        <w:rPr>
          <w:color w:val="1D2228"/>
        </w:rPr>
      </w:pPr>
    </w:p>
    <w:p w:rsidR="00F5029E" w:rsidRDefault="002870B2">
      <w:pPr>
        <w:pStyle w:val="Szvegtrzs"/>
        <w:spacing w:after="0" w:line="240" w:lineRule="auto"/>
        <w:jc w:val="both"/>
      </w:pPr>
      <w:r>
        <w:rPr>
          <w:rFonts w:ascii="Times New Roman" w:hAnsi="Times New Roman"/>
          <w:b/>
          <w:i/>
          <w:iCs/>
          <w:color w:val="1D2228"/>
        </w:rPr>
        <w:t>Janek István</w:t>
      </w:r>
      <w:r>
        <w:rPr>
          <w:rFonts w:ascii="Times New Roman" w:hAnsi="Times New Roman"/>
          <w:color w:val="1D2228"/>
        </w:rPr>
        <w:t xml:space="preserve">, tudományos munkatárs (Eötvös Loránd Kutatási Hálózat </w:t>
      </w:r>
      <w:r>
        <w:rPr>
          <w:rStyle w:val="Ershangslyozs1"/>
          <w:rFonts w:ascii="Times New Roman" w:hAnsi="Times New Roman"/>
          <w:b w:val="0"/>
          <w:bCs w:val="0"/>
          <w:color w:val="212529"/>
        </w:rPr>
        <w:t>BTK Történettudományi Intézet</w:t>
      </w:r>
      <w:r>
        <w:rPr>
          <w:rFonts w:ascii="Times New Roman" w:hAnsi="Times New Roman"/>
          <w:color w:val="1D2228"/>
        </w:rPr>
        <w:t xml:space="preserve">): </w:t>
      </w:r>
      <w:r>
        <w:rPr>
          <w:rFonts w:ascii="Times New Roman" w:hAnsi="Times New Roman"/>
          <w:color w:val="262626"/>
        </w:rPr>
        <w:t>Az 1956-os magyar forradalom és Csehszlovákia szerepe</w:t>
      </w:r>
    </w:p>
    <w:p w:rsidR="00F5029E" w:rsidRDefault="002870B2">
      <w:pPr>
        <w:pStyle w:val="Szvegtrz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1D2228"/>
        </w:rPr>
        <w:t>Seres Attila</w:t>
      </w:r>
      <w:r>
        <w:rPr>
          <w:rFonts w:ascii="Times New Roman" w:hAnsi="Times New Roman"/>
          <w:color w:val="1D2228"/>
        </w:rPr>
        <w:t>, tudományos főmunkatárs (</w:t>
      </w:r>
      <w:r>
        <w:rPr>
          <w:rFonts w:ascii="Times New Roman" w:hAnsi="Times New Roman"/>
          <w:color w:val="201F1E"/>
        </w:rPr>
        <w:t xml:space="preserve">VERITAS Történetkutató Intézet és Levéltár): </w:t>
      </w:r>
      <w:r>
        <w:rPr>
          <w:rFonts w:ascii="Times New Roman" w:hAnsi="Times New Roman"/>
          <w:color w:val="242424"/>
        </w:rPr>
        <w:t xml:space="preserve">A litván nemzeti ellenállás 1944-1956 között és a magyar forradalom </w:t>
      </w:r>
    </w:p>
    <w:p w:rsidR="00F5029E" w:rsidRDefault="002870B2">
      <w:pPr>
        <w:pStyle w:val="Szvegtrz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242424"/>
        </w:rPr>
        <w:t>Nagy István</w:t>
      </w:r>
      <w:r>
        <w:rPr>
          <w:rFonts w:ascii="Times New Roman" w:hAnsi="Times New Roman"/>
          <w:color w:val="242424"/>
        </w:rPr>
        <w:t xml:space="preserve">, </w:t>
      </w:r>
      <w:r>
        <w:rPr>
          <w:rFonts w:ascii="Times New Roman" w:hAnsi="Times New Roman"/>
          <w:color w:val="1D2228"/>
        </w:rPr>
        <w:t>főmuzeológus (Bocskai István Múzeum – Hajdúszoboszló): A turizmuspolitika lehetőségei Magyarországon az 50-es években</w:t>
      </w:r>
    </w:p>
    <w:p w:rsidR="00F5029E" w:rsidRDefault="002870B2">
      <w:pPr>
        <w:pStyle w:val="Szvegtrzs"/>
        <w:spacing w:after="0" w:line="240" w:lineRule="auto"/>
        <w:jc w:val="both"/>
        <w:rPr>
          <w:rFonts w:ascii="Times New Roman" w:hAnsi="Times New Roman"/>
          <w:color w:val="1D2228"/>
        </w:rPr>
      </w:pPr>
      <w:r>
        <w:rPr>
          <w:rFonts w:ascii="Times New Roman" w:hAnsi="Times New Roman"/>
          <w:b/>
          <w:i/>
          <w:iCs/>
          <w:color w:val="1D2228"/>
        </w:rPr>
        <w:t>Csiszár-Szabó Eszter</w:t>
      </w:r>
      <w:r>
        <w:rPr>
          <w:rFonts w:ascii="Times New Roman" w:hAnsi="Times New Roman"/>
          <w:iCs/>
          <w:color w:val="1D2228"/>
        </w:rPr>
        <w:t xml:space="preserve"> történelem tanár</w:t>
      </w:r>
      <w:r>
        <w:rPr>
          <w:rFonts w:ascii="Times New Roman" w:hAnsi="Times New Roman"/>
          <w:color w:val="1D2228"/>
        </w:rPr>
        <w:t>(Debreceni Egyetem): Élet a Bodrogközben az 1950-es évek első felében</w:t>
      </w:r>
    </w:p>
    <w:p w:rsidR="00F5029E" w:rsidRDefault="002870B2">
      <w:pPr>
        <w:pStyle w:val="Szvegtrzs"/>
        <w:spacing w:after="0" w:line="240" w:lineRule="auto"/>
        <w:jc w:val="both"/>
        <w:rPr>
          <w:rFonts w:ascii="Times New Roman" w:hAnsi="Times New Roman"/>
          <w:color w:val="1D2228"/>
        </w:rPr>
      </w:pPr>
      <w:r>
        <w:rPr>
          <w:rFonts w:ascii="Times New Roman" w:hAnsi="Times New Roman"/>
          <w:b/>
          <w:i/>
          <w:iCs/>
          <w:color w:val="1D2228"/>
        </w:rPr>
        <w:t>Szálku István</w:t>
      </w:r>
      <w:r>
        <w:rPr>
          <w:rFonts w:ascii="Times New Roman" w:hAnsi="Times New Roman"/>
          <w:iCs/>
          <w:color w:val="1D2228"/>
        </w:rPr>
        <w:t>etnográfu</w:t>
      </w:r>
      <w:r>
        <w:rPr>
          <w:rFonts w:ascii="Times New Roman" w:hAnsi="Times New Roman"/>
          <w:i/>
          <w:iCs/>
          <w:color w:val="1D2228"/>
        </w:rPr>
        <w:t xml:space="preserve">s </w:t>
      </w:r>
      <w:r>
        <w:rPr>
          <w:rFonts w:ascii="Times New Roman" w:hAnsi="Times New Roman"/>
          <w:iCs/>
          <w:color w:val="1D2228"/>
        </w:rPr>
        <w:t>(</w:t>
      </w:r>
      <w:r>
        <w:rPr>
          <w:rFonts w:ascii="Times New Roman" w:hAnsi="Times New Roman"/>
          <w:color w:val="1D2228"/>
        </w:rPr>
        <w:t>Debreceni Egyetem): Néphagyományok, szokások, lehetőségek a kialakuló kommunizmus időszakában, a Nyírségben</w:t>
      </w:r>
    </w:p>
    <w:p w:rsidR="00F5029E" w:rsidRDefault="002870B2">
      <w:pPr>
        <w:pStyle w:val="Szvegtrzs"/>
        <w:spacing w:after="0" w:line="240" w:lineRule="auto"/>
        <w:jc w:val="both"/>
        <w:rPr>
          <w:rFonts w:ascii="Times New Roman" w:hAnsi="Times New Roman"/>
          <w:color w:val="1D2228"/>
        </w:rPr>
      </w:pPr>
      <w:r>
        <w:rPr>
          <w:rFonts w:ascii="Times New Roman" w:hAnsi="Times New Roman"/>
          <w:b/>
          <w:i/>
          <w:iCs/>
          <w:color w:val="1D2228"/>
        </w:rPr>
        <w:t>Csontos Tamás</w:t>
      </w:r>
      <w:r>
        <w:rPr>
          <w:rFonts w:ascii="Times New Roman" w:hAnsi="Times New Roman"/>
          <w:iCs/>
          <w:color w:val="1D2228"/>
        </w:rPr>
        <w:t xml:space="preserve"> et</w:t>
      </w:r>
      <w:r>
        <w:rPr>
          <w:rFonts w:ascii="Times New Roman" w:hAnsi="Times New Roman"/>
          <w:iCs/>
          <w:color w:val="1D2228"/>
        </w:rPr>
        <w:t>nográfus (</w:t>
      </w:r>
      <w:r>
        <w:rPr>
          <w:rFonts w:ascii="Times New Roman" w:hAnsi="Times New Roman"/>
          <w:color w:val="1D2228"/>
        </w:rPr>
        <w:t>Debreceni Egyetem): Biri község történelmi fordulópontjai, a Rákosi korszak</w:t>
      </w:r>
    </w:p>
    <w:p w:rsidR="00F5029E" w:rsidRDefault="002870B2">
      <w:pPr>
        <w:pStyle w:val="Szvegtrzs"/>
        <w:spacing w:after="0" w:line="240" w:lineRule="auto"/>
        <w:jc w:val="both"/>
      </w:pPr>
      <w:r>
        <w:rPr>
          <w:rFonts w:ascii="Times New Roman" w:hAnsi="Times New Roman"/>
          <w:b/>
          <w:i/>
          <w:iCs/>
          <w:color w:val="1D2228"/>
        </w:rPr>
        <w:t>Ujvári László,</w:t>
      </w:r>
      <w:r>
        <w:rPr>
          <w:rFonts w:ascii="Times New Roman" w:hAnsi="Times New Roman"/>
          <w:color w:val="1D2228"/>
        </w:rPr>
        <w:t xml:space="preserve">PhD hallgató, újságíró (Debreceni Egyetem):„Vélhetően nem önszántából.” Varga </w:t>
      </w:r>
      <w:r>
        <w:rPr>
          <w:rFonts w:ascii="Times New Roman" w:hAnsi="Times New Roman" w:cs="Times New Roman"/>
          <w:color w:val="1D2228"/>
        </w:rPr>
        <w:t>Ferenc tiszafüredi gimnáziumalapító-igazgató és szerepe</w:t>
      </w:r>
    </w:p>
    <w:p w:rsidR="00F5029E" w:rsidRDefault="002870B2">
      <w:pPr>
        <w:pStyle w:val="Szvegtrzs"/>
        <w:spacing w:after="0" w:line="24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1D2228"/>
        </w:rPr>
        <w:t xml:space="preserve">Kovács Attila, </w:t>
      </w:r>
      <w:r>
        <w:rPr>
          <w:rFonts w:ascii="Times New Roman" w:hAnsi="Times New Roman" w:cs="Times New Roman"/>
          <w:color w:val="1D2228"/>
        </w:rPr>
        <w:t>egyetem</w:t>
      </w:r>
      <w:r>
        <w:rPr>
          <w:rFonts w:ascii="Times New Roman" w:hAnsi="Times New Roman" w:cs="Times New Roman"/>
          <w:color w:val="1D2228"/>
        </w:rPr>
        <w:t>i hallgató (Debreceni Egyetem): Koncepciós perek az 50-es évek Magyarországán</w:t>
      </w:r>
    </w:p>
    <w:p w:rsidR="00F5029E" w:rsidRDefault="00F5029E">
      <w:pPr>
        <w:pStyle w:val="Szvegtrzs"/>
        <w:spacing w:after="0" w:line="240" w:lineRule="auto"/>
        <w:jc w:val="both"/>
        <w:rPr>
          <w:rFonts w:ascii="Times New Roman" w:hAnsi="Times New Roman" w:cs="Times New Roman"/>
          <w:color w:val="1D2228"/>
        </w:rPr>
      </w:pPr>
    </w:p>
    <w:p w:rsidR="00F5029E" w:rsidRDefault="00F5029E">
      <w:pPr>
        <w:pStyle w:val="Szvegtrzs"/>
        <w:spacing w:after="0" w:line="240" w:lineRule="auto"/>
        <w:jc w:val="both"/>
        <w:rPr>
          <w:rFonts w:ascii="Times New Roman" w:hAnsi="Times New Roman" w:cs="Times New Roman"/>
          <w:color w:val="1D2228"/>
        </w:rPr>
      </w:pPr>
    </w:p>
    <w:p w:rsidR="00F5029E" w:rsidRDefault="00F5029E">
      <w:pPr>
        <w:pStyle w:val="Szvegtrzs"/>
        <w:spacing w:after="0" w:line="240" w:lineRule="auto"/>
        <w:jc w:val="both"/>
        <w:rPr>
          <w:rFonts w:ascii="Times New Roman" w:hAnsi="Times New Roman" w:cs="Times New Roman"/>
          <w:color w:val="1D2228"/>
        </w:rPr>
      </w:pPr>
    </w:p>
    <w:p w:rsidR="00F5029E" w:rsidRDefault="00F5029E">
      <w:pPr>
        <w:pStyle w:val="Szvegtrzs"/>
        <w:spacing w:after="0" w:line="240" w:lineRule="auto"/>
        <w:rPr>
          <w:color w:val="1D2228"/>
        </w:rPr>
      </w:pPr>
      <w:bookmarkStart w:id="0" w:name="_GoBack"/>
      <w:bookmarkEnd w:id="0"/>
    </w:p>
    <w:p w:rsidR="00F5029E" w:rsidRDefault="00F5029E">
      <w:pPr>
        <w:rPr>
          <w:rFonts w:ascii="Times New Roman" w:hAnsi="Times New Roman"/>
        </w:rPr>
      </w:pPr>
    </w:p>
    <w:p w:rsidR="00F5029E" w:rsidRDefault="002870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A konferencia támogatói:</w:t>
      </w:r>
    </w:p>
    <w:p w:rsidR="00F5029E" w:rsidRDefault="00F5029E">
      <w:pPr>
        <w:jc w:val="center"/>
        <w:rPr>
          <w:rFonts w:ascii="Times New Roman" w:hAnsi="Times New Roman"/>
          <w:b/>
          <w:bCs/>
        </w:rPr>
      </w:pPr>
    </w:p>
    <w:p w:rsidR="00F5029E" w:rsidRDefault="002870B2">
      <w:pPr>
        <w:rPr>
          <w:rFonts w:ascii="Times New Roman" w:hAnsi="Times New Roman"/>
        </w:rPr>
      </w:pPr>
      <w:r>
        <w:rPr>
          <w:rFonts w:ascii="Times New Roman" w:hAnsi="Times New Roman"/>
        </w:rPr>
        <w:t>Debreceni Egyetem BTK Történelmi Intézete</w:t>
      </w:r>
    </w:p>
    <w:p w:rsidR="00F5029E" w:rsidRDefault="002870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Debreceni Egyetem BTK Néprajzi Tanszék</w:t>
      </w:r>
    </w:p>
    <w:p w:rsidR="00F5029E" w:rsidRDefault="002870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Eötvös Loránd Kutatási Hálózat</w:t>
      </w:r>
    </w:p>
    <w:p w:rsidR="00F5029E" w:rsidRDefault="002870B2">
      <w:pPr>
        <w:spacing w:line="276" w:lineRule="auto"/>
      </w:pPr>
      <w:r>
        <w:rPr>
          <w:rFonts w:ascii="Times New Roman" w:hAnsi="Times New Roman" w:cs="Times New Roman"/>
        </w:rPr>
        <w:t>ELKH-DE Néprajzi Kutatócsoport</w:t>
      </w:r>
    </w:p>
    <w:p w:rsidR="00F5029E" w:rsidRDefault="002870B2">
      <w:pPr>
        <w:spacing w:line="276" w:lineRule="auto"/>
      </w:pPr>
      <w:r>
        <w:rPr>
          <w:rFonts w:ascii="Times New Roman" w:hAnsi="Times New Roman" w:cs="Times New Roman"/>
        </w:rPr>
        <w:t>Hajdúnánás Város Önkormányzata</w:t>
      </w:r>
    </w:p>
    <w:p w:rsidR="00F5029E" w:rsidRDefault="002870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Debreceni Egyetem Történelmi Doktori Program</w:t>
      </w:r>
    </w:p>
    <w:p w:rsidR="00F5029E" w:rsidRDefault="002870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1F1E"/>
        </w:rPr>
        <w:t>Debreceni Hallgatók Politikatudományi Egyesülete</w:t>
      </w:r>
    </w:p>
    <w:p w:rsidR="00F5029E" w:rsidRDefault="002870B2">
      <w:pPr>
        <w:spacing w:line="276" w:lineRule="auto"/>
      </w:pPr>
      <w:r>
        <w:rPr>
          <w:noProof/>
          <w:lang w:eastAsia="hu-HU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180975</wp:posOffset>
            </wp:positionV>
            <wp:extent cx="1752600" cy="1402080"/>
            <wp:effectExtent l="0" t="0" r="0" b="0"/>
            <wp:wrapSquare wrapText="bothSides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Doktoranduszok Országos Egyesülete</w:t>
      </w:r>
    </w:p>
    <w:p w:rsidR="00F5029E" w:rsidRDefault="002870B2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hu-HU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269875</wp:posOffset>
            </wp:positionV>
            <wp:extent cx="2085975" cy="1093470"/>
            <wp:effectExtent l="0" t="0" r="0" b="0"/>
            <wp:wrapSquare wrapText="bothSides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29E" w:rsidRDefault="002870B2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hu-H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47625</wp:posOffset>
            </wp:positionV>
            <wp:extent cx="1152525" cy="1152525"/>
            <wp:effectExtent l="0" t="0" r="0" b="0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119380</wp:posOffset>
            </wp:positionV>
            <wp:extent cx="1019175" cy="1021080"/>
            <wp:effectExtent l="0" t="0" r="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29E" w:rsidRDefault="002870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172720</wp:posOffset>
            </wp:positionV>
            <wp:extent cx="1828800" cy="1031875"/>
            <wp:effectExtent l="0" t="0" r="0" b="0"/>
            <wp:wrapSquare wrapText="bothSides"/>
            <wp:docPr id="5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hu-HU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10795</wp:posOffset>
            </wp:positionV>
            <wp:extent cx="2496820" cy="1247140"/>
            <wp:effectExtent l="0" t="0" r="0" b="0"/>
            <wp:wrapSquare wrapText="bothSides"/>
            <wp:docPr id="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29E" w:rsidRDefault="00F5029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5029E" w:rsidRDefault="00F5029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5029E" w:rsidRDefault="00F5029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5029E" w:rsidRDefault="00F5029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5029E" w:rsidRDefault="00F5029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5029E" w:rsidRDefault="00F5029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5029E" w:rsidRDefault="00F5029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5029E" w:rsidRDefault="00F5029E">
      <w:pPr>
        <w:spacing w:line="276" w:lineRule="auto"/>
        <w:rPr>
          <w:rFonts w:ascii="Arial" w:hAnsi="Arial"/>
          <w:sz w:val="21"/>
          <w:szCs w:val="21"/>
        </w:rPr>
      </w:pPr>
    </w:p>
    <w:p w:rsidR="00F5029E" w:rsidRDefault="002870B2">
      <w:pPr>
        <w:spacing w:line="276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color w:val="201F1E"/>
          <w:sz w:val="21"/>
          <w:szCs w:val="21"/>
        </w:rPr>
        <w:t>A konferencia a Nemzeti Kulturális Alap támogatásával valósul meg.</w:t>
      </w:r>
    </w:p>
    <w:p w:rsidR="00F5029E" w:rsidRDefault="002870B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hu-H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132715</wp:posOffset>
            </wp:positionV>
            <wp:extent cx="857250" cy="857250"/>
            <wp:effectExtent l="0" t="0" r="0" b="0"/>
            <wp:wrapSquare wrapText="largest"/>
            <wp:docPr id="7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29E" w:rsidRDefault="00F5029E"/>
    <w:sectPr w:rsidR="00F5029E" w:rsidSect="00F5029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F5029E"/>
    <w:rsid w:val="002870B2"/>
    <w:rsid w:val="00F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29E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1">
    <w:name w:val="Erős hangsúlyozás1"/>
    <w:qFormat/>
    <w:rsid w:val="00F5029E"/>
    <w:rPr>
      <w:b/>
      <w:bCs/>
    </w:rPr>
  </w:style>
  <w:style w:type="paragraph" w:customStyle="1" w:styleId="Cmsor">
    <w:name w:val="Címsor"/>
    <w:basedOn w:val="Norml"/>
    <w:next w:val="Szvegtrzs"/>
    <w:qFormat/>
    <w:rsid w:val="00F502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F5029E"/>
    <w:pPr>
      <w:spacing w:after="140" w:line="276" w:lineRule="auto"/>
    </w:pPr>
  </w:style>
  <w:style w:type="paragraph" w:styleId="Lista">
    <w:name w:val="List"/>
    <w:basedOn w:val="Szvegtrzs"/>
    <w:rsid w:val="00F5029E"/>
  </w:style>
  <w:style w:type="paragraph" w:customStyle="1" w:styleId="Caption">
    <w:name w:val="Caption"/>
    <w:basedOn w:val="Norml"/>
    <w:qFormat/>
    <w:rsid w:val="00F5029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F5029E"/>
    <w:pPr>
      <w:suppressLineNumbers/>
    </w:pPr>
  </w:style>
  <w:style w:type="paragraph" w:styleId="Kpalrs">
    <w:name w:val="caption"/>
    <w:basedOn w:val="Norml"/>
    <w:qFormat/>
    <w:rsid w:val="00F5029E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Pentium</cp:lastModifiedBy>
  <cp:revision>2</cp:revision>
  <dcterms:created xsi:type="dcterms:W3CDTF">2023-06-04T06:31:00Z</dcterms:created>
  <dcterms:modified xsi:type="dcterms:W3CDTF">2023-06-04T06:31:00Z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